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CF61" w14:textId="77777777" w:rsidR="00F45DD7" w:rsidRPr="00625622" w:rsidRDefault="00F45DD7" w:rsidP="00F45DD7">
      <w:pPr>
        <w:pStyle w:val="Normlnweb"/>
        <w:rPr>
          <w:b/>
          <w:color w:val="000000"/>
          <w:sz w:val="28"/>
          <w:szCs w:val="28"/>
          <w:lang w:val="cs-CZ"/>
        </w:rPr>
      </w:pPr>
      <w:r w:rsidRPr="00625622">
        <w:rPr>
          <w:b/>
          <w:color w:val="000000"/>
          <w:sz w:val="28"/>
          <w:szCs w:val="28"/>
          <w:lang w:val="cs-CZ"/>
        </w:rPr>
        <w:t>Tatiana Timoshchenko (</w:t>
      </w:r>
      <w:proofErr w:type="spellStart"/>
      <w:r w:rsidRPr="00625622">
        <w:rPr>
          <w:b/>
          <w:color w:val="000000"/>
          <w:sz w:val="28"/>
          <w:szCs w:val="28"/>
          <w:lang w:val="cs-CZ"/>
        </w:rPr>
        <w:t>roz</w:t>
      </w:r>
      <w:proofErr w:type="spellEnd"/>
      <w:r w:rsidRPr="00625622">
        <w:rPr>
          <w:b/>
          <w:color w:val="000000"/>
          <w:sz w:val="28"/>
          <w:szCs w:val="28"/>
          <w:lang w:val="cs-CZ"/>
        </w:rPr>
        <w:t xml:space="preserve">. </w:t>
      </w:r>
      <w:proofErr w:type="spellStart"/>
      <w:r w:rsidRPr="00625622">
        <w:rPr>
          <w:b/>
          <w:color w:val="000000"/>
          <w:sz w:val="28"/>
          <w:szCs w:val="28"/>
          <w:lang w:val="cs-CZ"/>
        </w:rPr>
        <w:t>Zaikina</w:t>
      </w:r>
      <w:proofErr w:type="spellEnd"/>
      <w:r w:rsidRPr="00625622">
        <w:rPr>
          <w:b/>
          <w:color w:val="000000"/>
          <w:sz w:val="28"/>
          <w:szCs w:val="28"/>
          <w:lang w:val="cs-CZ"/>
        </w:rPr>
        <w:t>)</w:t>
      </w:r>
    </w:p>
    <w:p w14:paraId="7E9C7E52" w14:textId="7AE47549" w:rsidR="006D2DD0" w:rsidRPr="00625622" w:rsidRDefault="00625622" w:rsidP="002E3122">
      <w:pPr>
        <w:pStyle w:val="Normlnweb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Je absolventkou</w:t>
      </w:r>
      <w:r w:rsidR="00F45DD7" w:rsidRPr="00625622">
        <w:rPr>
          <w:color w:val="000000"/>
          <w:lang w:val="cs-CZ"/>
        </w:rPr>
        <w:t xml:space="preserve"> </w:t>
      </w:r>
      <w:r w:rsidR="00DE62F5">
        <w:rPr>
          <w:color w:val="000000"/>
          <w:lang w:val="cs-CZ"/>
        </w:rPr>
        <w:t xml:space="preserve">doktorského programu Matematická lingvistika na </w:t>
      </w:r>
      <w:r w:rsidR="00DE62F5" w:rsidRPr="00625622">
        <w:rPr>
          <w:color w:val="000000"/>
          <w:lang w:val="cs-CZ"/>
        </w:rPr>
        <w:t>Ústavu českého národního korpusu Filozofické fakulty Univerzity Karlovy</w:t>
      </w:r>
      <w:r w:rsidR="00DE62F5">
        <w:rPr>
          <w:color w:val="000000"/>
          <w:lang w:val="cs-CZ"/>
        </w:rPr>
        <w:t xml:space="preserve">. Na disertaci, která byla věnována </w:t>
      </w:r>
      <w:r w:rsidR="00DE62F5" w:rsidRPr="00625622">
        <w:rPr>
          <w:color w:val="000000"/>
          <w:lang w:val="cs-CZ"/>
        </w:rPr>
        <w:t>obrazu barev v české a ruské frazeologii</w:t>
      </w:r>
      <w:r w:rsidR="00DE62F5">
        <w:rPr>
          <w:color w:val="000000"/>
          <w:lang w:val="cs-CZ"/>
        </w:rPr>
        <w:t xml:space="preserve">, pracovala </w:t>
      </w:r>
      <w:r w:rsidR="00DE62F5" w:rsidRPr="00625622">
        <w:rPr>
          <w:color w:val="000000"/>
          <w:lang w:val="cs-CZ"/>
        </w:rPr>
        <w:t>pod vedením doc. PhDr. Ireny Vaňkové, CSc., Ph.D.</w:t>
      </w:r>
      <w:r w:rsidR="00DE62F5">
        <w:rPr>
          <w:color w:val="000000"/>
          <w:lang w:val="cs-CZ"/>
        </w:rPr>
        <w:t xml:space="preserve"> Předtím vystudovala obor </w:t>
      </w:r>
      <w:r w:rsidR="00F45DD7" w:rsidRPr="00625622">
        <w:rPr>
          <w:color w:val="000000"/>
          <w:lang w:val="cs-CZ"/>
        </w:rPr>
        <w:t>Teoretická a aplikovaná lingvistika na Ruské státní univerzitě humanitních věd</w:t>
      </w:r>
      <w:r w:rsidR="00DE62F5">
        <w:rPr>
          <w:color w:val="000000"/>
          <w:lang w:val="cs-CZ"/>
        </w:rPr>
        <w:t xml:space="preserve"> v Moskvě</w:t>
      </w:r>
      <w:r w:rsidR="001969AD" w:rsidRPr="00625622">
        <w:rPr>
          <w:color w:val="000000"/>
          <w:lang w:val="cs-CZ"/>
        </w:rPr>
        <w:t>.</w:t>
      </w:r>
    </w:p>
    <w:p w14:paraId="54A717EF" w14:textId="77777777" w:rsidR="00F45DD7" w:rsidRPr="00625622" w:rsidRDefault="00F45DD7" w:rsidP="002E3122">
      <w:pPr>
        <w:pStyle w:val="Normlnweb"/>
        <w:spacing w:line="360" w:lineRule="auto"/>
        <w:rPr>
          <w:b/>
          <w:color w:val="000000"/>
          <w:lang w:val="cs-CZ"/>
        </w:rPr>
      </w:pPr>
      <w:r w:rsidRPr="00625622">
        <w:rPr>
          <w:b/>
          <w:color w:val="000000"/>
          <w:lang w:val="cs-CZ"/>
        </w:rPr>
        <w:t>Bibliografie se zaměřením na kognitivně-kulturní lingvistiku</w:t>
      </w:r>
    </w:p>
    <w:p w14:paraId="6F75C368" w14:textId="28810D78" w:rsidR="00DE62F5" w:rsidRDefault="00DE62F5" w:rsidP="00191478">
      <w:pPr>
        <w:pStyle w:val="Normlnweb"/>
        <w:shd w:val="clear" w:color="auto" w:fill="FFFFFF"/>
        <w:spacing w:before="120" w:beforeAutospacing="0" w:after="120" w:afterAutospacing="0" w:line="360" w:lineRule="auto"/>
        <w:rPr>
          <w:color w:val="000000"/>
          <w:lang w:val="cs-CZ"/>
        </w:rPr>
      </w:pPr>
      <w:r w:rsidRPr="00625622">
        <w:rPr>
          <w:color w:val="000000"/>
          <w:lang w:val="cs-CZ"/>
        </w:rPr>
        <w:t>TIMOSHCHENKO, Tatiana (20</w:t>
      </w:r>
      <w:r>
        <w:rPr>
          <w:color w:val="000000"/>
          <w:lang w:val="cs-CZ"/>
        </w:rPr>
        <w:t>20</w:t>
      </w:r>
      <w:r w:rsidRPr="00625622">
        <w:rPr>
          <w:color w:val="000000"/>
          <w:lang w:val="cs-CZ"/>
        </w:rPr>
        <w:t>): </w:t>
      </w:r>
      <w:r w:rsidR="00450F78">
        <w:rPr>
          <w:color w:val="000000"/>
          <w:lang w:val="cs-CZ"/>
        </w:rPr>
        <w:t xml:space="preserve">Disertační práce </w:t>
      </w:r>
      <w:r w:rsidR="00450F78" w:rsidRPr="00450F78">
        <w:rPr>
          <w:i/>
          <w:color w:val="000000"/>
          <w:lang w:val="cs-CZ"/>
        </w:rPr>
        <w:t>Barvy v české a ruské frazeologii (Srovnávací analýza sémantiky pojmenování barev na základě korpusových dat a frazeologických slovníků)</w:t>
      </w:r>
      <w:r w:rsidR="00450F78">
        <w:rPr>
          <w:iCs/>
          <w:color w:val="000000"/>
          <w:lang w:val="cs-CZ"/>
        </w:rPr>
        <w:t>.</w:t>
      </w:r>
      <w:r w:rsidR="00450F78" w:rsidRPr="00450F78">
        <w:rPr>
          <w:iCs/>
          <w:color w:val="000000"/>
          <w:lang w:val="cs-CZ"/>
        </w:rPr>
        <w:t xml:space="preserve"> </w:t>
      </w:r>
      <w:r w:rsidR="00450F78" w:rsidRPr="00450F78">
        <w:rPr>
          <w:color w:val="222222"/>
          <w:lang w:val="cs-CZ"/>
        </w:rPr>
        <w:t xml:space="preserve">Praha: Ústav </w:t>
      </w:r>
      <w:r w:rsidR="00450F78" w:rsidRPr="00625622">
        <w:rPr>
          <w:color w:val="000000"/>
          <w:lang w:val="cs-CZ"/>
        </w:rPr>
        <w:t>českého národního korpusu</w:t>
      </w:r>
      <w:r w:rsidR="00450F78" w:rsidRPr="00450F78">
        <w:rPr>
          <w:color w:val="222222"/>
          <w:lang w:val="cs-CZ"/>
        </w:rPr>
        <w:t xml:space="preserve"> </w:t>
      </w:r>
      <w:r w:rsidR="00450F78" w:rsidRPr="00450F78">
        <w:rPr>
          <w:color w:val="222222"/>
          <w:lang w:val="cs-CZ"/>
        </w:rPr>
        <w:t xml:space="preserve">FF UK. Dostupné na WWW: </w:t>
      </w:r>
      <w:proofErr w:type="gramStart"/>
      <w:r w:rsidR="00450F78" w:rsidRPr="00450F78">
        <w:rPr>
          <w:color w:val="222222"/>
          <w:lang w:val="cs-CZ"/>
        </w:rPr>
        <w:t>&lt;</w:t>
      </w:r>
      <w:r w:rsidR="00450F78" w:rsidRPr="00450F78">
        <w:rPr>
          <w:lang w:val="cs-CZ"/>
        </w:rPr>
        <w:t xml:space="preserve"> </w:t>
      </w:r>
      <w:r w:rsidR="00450F78" w:rsidRPr="00450F78">
        <w:rPr>
          <w:color w:val="222222"/>
          <w:lang w:val="cs-CZ"/>
        </w:rPr>
        <w:t>https://is.cuni.cz/webapps/zzp/detail/103733</w:t>
      </w:r>
      <w:proofErr w:type="gramEnd"/>
      <w:r w:rsidR="00450F78" w:rsidRPr="00450F78">
        <w:rPr>
          <w:color w:val="222222"/>
          <w:lang w:val="cs-CZ"/>
        </w:rPr>
        <w:t>&gt;.</w:t>
      </w:r>
    </w:p>
    <w:p w14:paraId="294E0750" w14:textId="2974588C" w:rsidR="00191478" w:rsidRPr="00191478" w:rsidRDefault="00191478" w:rsidP="00191478">
      <w:pPr>
        <w:pStyle w:val="Normlnweb"/>
        <w:shd w:val="clear" w:color="auto" w:fill="FFFFFF"/>
        <w:spacing w:before="120" w:beforeAutospacing="0" w:after="120" w:afterAutospacing="0" w:line="360" w:lineRule="auto"/>
        <w:rPr>
          <w:color w:val="000000"/>
          <w:lang w:val="cs-CZ"/>
        </w:rPr>
      </w:pPr>
      <w:r w:rsidRPr="00625622">
        <w:rPr>
          <w:color w:val="000000"/>
          <w:lang w:val="cs-CZ"/>
        </w:rPr>
        <w:t>TIMOSHCHENKO, Tatiana (2013): </w:t>
      </w:r>
      <w:proofErr w:type="spellStart"/>
      <w:r w:rsidRPr="00625622">
        <w:rPr>
          <w:iCs/>
          <w:color w:val="000000"/>
          <w:lang w:val="cs-CZ"/>
        </w:rPr>
        <w:t>Determination</w:t>
      </w:r>
      <w:proofErr w:type="spellEnd"/>
      <w:r w:rsidRPr="00625622">
        <w:rPr>
          <w:iCs/>
          <w:color w:val="000000"/>
          <w:lang w:val="cs-CZ"/>
        </w:rPr>
        <w:t xml:space="preserve"> </w:t>
      </w:r>
      <w:proofErr w:type="spellStart"/>
      <w:r w:rsidRPr="00625622">
        <w:rPr>
          <w:iCs/>
          <w:color w:val="000000"/>
          <w:lang w:val="cs-CZ"/>
        </w:rPr>
        <w:t>of</w:t>
      </w:r>
      <w:proofErr w:type="spellEnd"/>
      <w:r w:rsidRPr="00625622">
        <w:rPr>
          <w:iCs/>
          <w:color w:val="000000"/>
          <w:lang w:val="cs-CZ"/>
        </w:rPr>
        <w:t xml:space="preserve"> Czech BCT </w:t>
      </w:r>
      <w:proofErr w:type="spellStart"/>
      <w:r w:rsidRPr="00625622">
        <w:rPr>
          <w:iCs/>
          <w:color w:val="000000"/>
          <w:lang w:val="cs-CZ"/>
        </w:rPr>
        <w:t>Prototypes</w:t>
      </w:r>
      <w:proofErr w:type="spellEnd"/>
      <w:r w:rsidRPr="00625622">
        <w:rPr>
          <w:iCs/>
          <w:color w:val="000000"/>
          <w:lang w:val="cs-CZ"/>
        </w:rPr>
        <w:t xml:space="preserve"> on </w:t>
      </w:r>
      <w:proofErr w:type="spellStart"/>
      <w:r w:rsidRPr="00625622">
        <w:rPr>
          <w:iCs/>
          <w:color w:val="000000"/>
          <w:lang w:val="cs-CZ"/>
        </w:rPr>
        <w:t>the</w:t>
      </w:r>
      <w:proofErr w:type="spellEnd"/>
      <w:r w:rsidRPr="00625622">
        <w:rPr>
          <w:iCs/>
          <w:color w:val="000000"/>
          <w:lang w:val="cs-CZ"/>
        </w:rPr>
        <w:t xml:space="preserve"> </w:t>
      </w:r>
      <w:proofErr w:type="spellStart"/>
      <w:r w:rsidRPr="00625622">
        <w:rPr>
          <w:iCs/>
          <w:color w:val="000000"/>
          <w:lang w:val="cs-CZ"/>
        </w:rPr>
        <w:t>Basis</w:t>
      </w:r>
      <w:proofErr w:type="spellEnd"/>
      <w:r w:rsidRPr="00625622">
        <w:rPr>
          <w:iCs/>
          <w:color w:val="000000"/>
          <w:lang w:val="cs-CZ"/>
        </w:rPr>
        <w:t xml:space="preserve"> </w:t>
      </w:r>
      <w:proofErr w:type="spellStart"/>
      <w:r w:rsidRPr="00625622">
        <w:rPr>
          <w:iCs/>
          <w:color w:val="000000"/>
          <w:lang w:val="cs-CZ"/>
        </w:rPr>
        <w:t>of</w:t>
      </w:r>
      <w:proofErr w:type="spellEnd"/>
      <w:r w:rsidRPr="00625622">
        <w:rPr>
          <w:iCs/>
          <w:color w:val="000000"/>
          <w:lang w:val="cs-CZ"/>
        </w:rPr>
        <w:t xml:space="preserve"> Corpus Data.</w:t>
      </w:r>
      <w:r w:rsidRPr="00625622">
        <w:rPr>
          <w:i/>
          <w:iCs/>
          <w:color w:val="000000"/>
          <w:lang w:val="cs-CZ"/>
        </w:rPr>
        <w:t> </w:t>
      </w:r>
      <w:r w:rsidRPr="00625622">
        <w:rPr>
          <w:iCs/>
          <w:color w:val="000000"/>
          <w:lang w:val="cs-CZ"/>
        </w:rPr>
        <w:t>In: K. Gajdošová – A. Žáková (</w:t>
      </w:r>
      <w:proofErr w:type="spellStart"/>
      <w:r w:rsidRPr="00625622">
        <w:rPr>
          <w:iCs/>
          <w:color w:val="000000"/>
          <w:lang w:val="cs-CZ"/>
        </w:rPr>
        <w:t>eds</w:t>
      </w:r>
      <w:proofErr w:type="spellEnd"/>
      <w:r w:rsidRPr="00625622">
        <w:rPr>
          <w:iCs/>
          <w:color w:val="000000"/>
          <w:lang w:val="cs-CZ"/>
        </w:rPr>
        <w:t xml:space="preserve">.), </w:t>
      </w:r>
      <w:r w:rsidRPr="00625622">
        <w:rPr>
          <w:i/>
          <w:color w:val="000000"/>
          <w:lang w:val="cs-CZ"/>
        </w:rPr>
        <w:t xml:space="preserve">Natural </w:t>
      </w:r>
      <w:proofErr w:type="spellStart"/>
      <w:r w:rsidRPr="00625622">
        <w:rPr>
          <w:i/>
          <w:color w:val="000000"/>
          <w:lang w:val="cs-CZ"/>
        </w:rPr>
        <w:t>language</w:t>
      </w:r>
      <w:proofErr w:type="spellEnd"/>
      <w:r w:rsidRPr="00625622">
        <w:rPr>
          <w:i/>
          <w:color w:val="000000"/>
          <w:lang w:val="cs-CZ"/>
        </w:rPr>
        <w:t xml:space="preserve"> </w:t>
      </w:r>
      <w:proofErr w:type="spellStart"/>
      <w:r w:rsidRPr="00625622">
        <w:rPr>
          <w:i/>
          <w:color w:val="000000"/>
          <w:lang w:val="cs-CZ"/>
        </w:rPr>
        <w:t>processing</w:t>
      </w:r>
      <w:proofErr w:type="spellEnd"/>
      <w:r w:rsidRPr="00625622">
        <w:rPr>
          <w:i/>
          <w:color w:val="000000"/>
          <w:lang w:val="cs-CZ"/>
        </w:rPr>
        <w:t xml:space="preserve">, Corpus </w:t>
      </w:r>
      <w:proofErr w:type="spellStart"/>
      <w:r w:rsidRPr="00625622">
        <w:rPr>
          <w:i/>
          <w:color w:val="000000"/>
          <w:lang w:val="cs-CZ"/>
        </w:rPr>
        <w:t>linguistics</w:t>
      </w:r>
      <w:proofErr w:type="spellEnd"/>
      <w:r w:rsidRPr="00625622">
        <w:rPr>
          <w:i/>
          <w:color w:val="000000"/>
          <w:lang w:val="cs-CZ"/>
        </w:rPr>
        <w:t>, E-learning</w:t>
      </w:r>
      <w:r w:rsidRPr="00625622">
        <w:rPr>
          <w:color w:val="000000"/>
          <w:lang w:val="cs-CZ"/>
        </w:rPr>
        <w:t xml:space="preserve">. SLOVKO 2013. Bratislava: </w:t>
      </w:r>
      <w:proofErr w:type="spellStart"/>
      <w:r w:rsidRPr="00625622">
        <w:rPr>
          <w:color w:val="000000"/>
          <w:lang w:val="cs-CZ"/>
        </w:rPr>
        <w:t>Slovak</w:t>
      </w:r>
      <w:proofErr w:type="spellEnd"/>
      <w:r w:rsidRPr="00625622">
        <w:rPr>
          <w:color w:val="000000"/>
          <w:lang w:val="cs-CZ"/>
        </w:rPr>
        <w:t xml:space="preserve"> </w:t>
      </w:r>
      <w:proofErr w:type="spellStart"/>
      <w:r w:rsidRPr="00625622">
        <w:rPr>
          <w:color w:val="000000"/>
          <w:lang w:val="cs-CZ"/>
        </w:rPr>
        <w:t>National</w:t>
      </w:r>
      <w:proofErr w:type="spellEnd"/>
      <w:r w:rsidRPr="00625622">
        <w:rPr>
          <w:color w:val="000000"/>
          <w:lang w:val="cs-CZ"/>
        </w:rPr>
        <w:t xml:space="preserve"> Corpus, s.</w:t>
      </w:r>
      <w:r w:rsidRPr="00625622">
        <w:rPr>
          <w:i/>
          <w:iCs/>
          <w:color w:val="000000"/>
          <w:lang w:val="cs-CZ"/>
        </w:rPr>
        <w:t> </w:t>
      </w:r>
      <w:r w:rsidRPr="00625622">
        <w:rPr>
          <w:color w:val="000000"/>
          <w:lang w:val="cs-CZ"/>
        </w:rPr>
        <w:t>248–260.</w:t>
      </w:r>
      <w:r>
        <w:rPr>
          <w:color w:val="000000"/>
          <w:lang w:val="cs-CZ"/>
        </w:rPr>
        <w:t xml:space="preserve"> ISBN </w:t>
      </w:r>
      <w:r w:rsidRPr="00DE62F5">
        <w:rPr>
          <w:shd w:val="clear" w:color="auto" w:fill="FFFFFF"/>
          <w:lang w:val="cs-CZ"/>
        </w:rPr>
        <w:t>978-3-942303-18-7.</w:t>
      </w:r>
    </w:p>
    <w:p w14:paraId="317B5996" w14:textId="77777777" w:rsidR="00526AE3" w:rsidRPr="002E3122" w:rsidRDefault="00AA005D" w:rsidP="0019147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25622">
        <w:rPr>
          <w:rFonts w:ascii="Times New Roman" w:hAnsi="Times New Roman" w:cs="Times New Roman"/>
          <w:color w:val="000000"/>
          <w:sz w:val="24"/>
          <w:szCs w:val="24"/>
        </w:rPr>
        <w:t>TIMOSHCHENKO</w:t>
      </w:r>
      <w:r w:rsidR="001969AD" w:rsidRPr="00625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5622">
        <w:rPr>
          <w:rFonts w:ascii="Times New Roman" w:hAnsi="Times New Roman" w:cs="Times New Roman"/>
          <w:color w:val="000000"/>
          <w:sz w:val="24"/>
          <w:szCs w:val="24"/>
        </w:rPr>
        <w:t>Tatiana</w:t>
      </w:r>
      <w:r w:rsidR="001969AD" w:rsidRPr="00625622">
        <w:rPr>
          <w:rFonts w:ascii="Times New Roman" w:hAnsi="Times New Roman" w:cs="Times New Roman"/>
          <w:color w:val="000000"/>
          <w:sz w:val="24"/>
          <w:szCs w:val="24"/>
        </w:rPr>
        <w:t xml:space="preserve"> (2018): </w:t>
      </w:r>
      <w:r w:rsidRPr="00625622">
        <w:rPr>
          <w:rFonts w:ascii="Times New Roman" w:hAnsi="Times New Roman" w:cs="Times New Roman"/>
          <w:color w:val="000000"/>
          <w:sz w:val="24"/>
          <w:szCs w:val="24"/>
        </w:rPr>
        <w:t>Obraz červené barvy v češtině: frazeologie vs. korpus</w:t>
      </w:r>
      <w:r w:rsidR="001969AD" w:rsidRPr="00625622">
        <w:rPr>
          <w:rFonts w:ascii="Times New Roman" w:hAnsi="Times New Roman" w:cs="Times New Roman"/>
          <w:color w:val="000000"/>
          <w:sz w:val="24"/>
          <w:szCs w:val="24"/>
        </w:rPr>
        <w:t>. In: I. Vaňková – L. Šťastná (</w:t>
      </w:r>
      <w:proofErr w:type="spellStart"/>
      <w:r w:rsidR="001969AD" w:rsidRPr="00625622">
        <w:rPr>
          <w:rFonts w:ascii="Times New Roman" w:hAnsi="Times New Roman" w:cs="Times New Roman"/>
          <w:color w:val="000000"/>
          <w:sz w:val="24"/>
          <w:szCs w:val="24"/>
        </w:rPr>
        <w:t>eds</w:t>
      </w:r>
      <w:proofErr w:type="spellEnd"/>
      <w:r w:rsidR="001969AD" w:rsidRPr="00625622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r w:rsidR="001969AD" w:rsidRPr="00625622">
        <w:rPr>
          <w:rFonts w:ascii="Times New Roman" w:hAnsi="Times New Roman" w:cs="Times New Roman"/>
          <w:i/>
          <w:color w:val="000000"/>
          <w:sz w:val="24"/>
          <w:szCs w:val="24"/>
        </w:rPr>
        <w:t>Horizonty kognitivně-kulturní lingvistiky II: Metafory, stereotypy a kulturní rozrůzněnost jazyků jako obrazů světa.</w:t>
      </w:r>
      <w:r w:rsidR="001969AD" w:rsidRPr="00625622">
        <w:rPr>
          <w:rFonts w:ascii="Times New Roman" w:hAnsi="Times New Roman" w:cs="Times New Roman"/>
          <w:color w:val="000000"/>
          <w:sz w:val="24"/>
          <w:szCs w:val="24"/>
        </w:rPr>
        <w:t xml:space="preserve"> Praha: FF UK, s. 1</w:t>
      </w:r>
      <w:r w:rsidRPr="00625622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1969AD" w:rsidRPr="00625622">
        <w:rPr>
          <w:rFonts w:ascii="Times New Roman" w:hAnsi="Times New Roman" w:cs="Times New Roman"/>
          <w:color w:val="000000"/>
          <w:sz w:val="24"/>
          <w:szCs w:val="24"/>
        </w:rPr>
        <w:t>–2</w:t>
      </w:r>
      <w:r w:rsidRPr="00625622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1969AD" w:rsidRPr="006256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3122">
        <w:rPr>
          <w:rFonts w:ascii="Times New Roman" w:hAnsi="Times New Roman" w:cs="Times New Roman"/>
          <w:color w:val="000000"/>
          <w:sz w:val="24"/>
          <w:szCs w:val="24"/>
        </w:rPr>
        <w:t xml:space="preserve"> ISBN </w:t>
      </w:r>
      <w:r w:rsidR="002E3122" w:rsidRPr="002E3122">
        <w:rPr>
          <w:rFonts w:ascii="Times New Roman" w:hAnsi="Times New Roman" w:cs="Times New Roman"/>
          <w:sz w:val="24"/>
          <w:szCs w:val="24"/>
          <w:shd w:val="clear" w:color="auto" w:fill="FFFFFF"/>
        </w:rPr>
        <w:t>978-80-7308-889-7</w:t>
      </w:r>
      <w:r w:rsidR="001914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4289AF1" w14:textId="77777777" w:rsidR="00AA005D" w:rsidRPr="002E3122" w:rsidRDefault="00AA005D" w:rsidP="00191478">
      <w:pPr>
        <w:pStyle w:val="Normlnweb"/>
        <w:shd w:val="clear" w:color="auto" w:fill="FFFFFF"/>
        <w:spacing w:before="120" w:beforeAutospacing="0" w:after="120" w:afterAutospacing="0" w:line="360" w:lineRule="auto"/>
        <w:rPr>
          <w:sz w:val="32"/>
          <w:szCs w:val="32"/>
          <w:lang w:val="cs-CZ"/>
        </w:rPr>
      </w:pPr>
      <w:r w:rsidRPr="00625622">
        <w:rPr>
          <w:color w:val="000000"/>
          <w:lang w:val="cs-CZ"/>
        </w:rPr>
        <w:t>ZAIKINA, Tatiana (2011): </w:t>
      </w:r>
      <w:r w:rsidRPr="00625622">
        <w:rPr>
          <w:iCs/>
          <w:color w:val="000000"/>
          <w:lang w:val="cs-CZ"/>
        </w:rPr>
        <w:t>Označení bílé a černé barvy v české a ruské frazeologii (srovnávací analýza jejich sémantiky na základě korpusových dat a frazeologických slovníků)</w:t>
      </w:r>
      <w:r w:rsidRPr="00625622">
        <w:rPr>
          <w:color w:val="000000"/>
          <w:lang w:val="cs-CZ"/>
        </w:rPr>
        <w:t xml:space="preserve">. </w:t>
      </w:r>
      <w:r w:rsidR="009C6CD2" w:rsidRPr="00625622">
        <w:rPr>
          <w:color w:val="000000"/>
          <w:lang w:val="cs-CZ"/>
        </w:rPr>
        <w:t xml:space="preserve">In: F. Čermák – K. Kučera – V. </w:t>
      </w:r>
      <w:proofErr w:type="spellStart"/>
      <w:r w:rsidR="009C6CD2" w:rsidRPr="00625622">
        <w:rPr>
          <w:color w:val="000000"/>
          <w:lang w:val="cs-CZ"/>
        </w:rPr>
        <w:t>Petkevič</w:t>
      </w:r>
      <w:proofErr w:type="spellEnd"/>
      <w:r w:rsidR="009C6CD2" w:rsidRPr="00625622">
        <w:rPr>
          <w:color w:val="000000"/>
          <w:lang w:val="cs-CZ"/>
        </w:rPr>
        <w:t xml:space="preserve"> (</w:t>
      </w:r>
      <w:proofErr w:type="spellStart"/>
      <w:r w:rsidR="009C6CD2" w:rsidRPr="00625622">
        <w:rPr>
          <w:color w:val="000000"/>
          <w:lang w:val="cs-CZ"/>
        </w:rPr>
        <w:t>eds</w:t>
      </w:r>
      <w:proofErr w:type="spellEnd"/>
      <w:r w:rsidR="009C6CD2" w:rsidRPr="00625622">
        <w:rPr>
          <w:color w:val="000000"/>
          <w:lang w:val="cs-CZ"/>
        </w:rPr>
        <w:t xml:space="preserve">.), </w:t>
      </w:r>
      <w:r w:rsidRPr="00625622">
        <w:rPr>
          <w:i/>
          <w:color w:val="000000"/>
          <w:lang w:val="cs-CZ"/>
        </w:rPr>
        <w:t>Korpusová lingvistika Praha 2011,</w:t>
      </w:r>
      <w:r w:rsidRPr="00625622">
        <w:rPr>
          <w:color w:val="000000"/>
          <w:lang w:val="cs-CZ"/>
        </w:rPr>
        <w:t xml:space="preserve"> </w:t>
      </w:r>
      <w:r w:rsidRPr="00625622">
        <w:rPr>
          <w:i/>
          <w:color w:val="000000"/>
          <w:lang w:val="cs-CZ"/>
        </w:rPr>
        <w:t xml:space="preserve">1 </w:t>
      </w:r>
      <w:proofErr w:type="spellStart"/>
      <w:r w:rsidRPr="00625622">
        <w:rPr>
          <w:i/>
          <w:color w:val="000000"/>
          <w:lang w:val="cs-CZ"/>
        </w:rPr>
        <w:t>InterCorp</w:t>
      </w:r>
      <w:proofErr w:type="spellEnd"/>
      <w:r w:rsidRPr="00625622">
        <w:rPr>
          <w:color w:val="000000"/>
          <w:lang w:val="cs-CZ"/>
        </w:rPr>
        <w:t>, svazek 14. Praha: Nakl. Lidové noviny / Ústav Českého Národního Korpusu,</w:t>
      </w:r>
      <w:r w:rsidR="009C6CD2" w:rsidRPr="00625622">
        <w:rPr>
          <w:color w:val="000000"/>
          <w:lang w:val="cs-CZ"/>
        </w:rPr>
        <w:t xml:space="preserve"> s. 310–327</w:t>
      </w:r>
      <w:r w:rsidRPr="00625622">
        <w:rPr>
          <w:color w:val="000000"/>
          <w:lang w:val="cs-CZ"/>
        </w:rPr>
        <w:t>.</w:t>
      </w:r>
      <w:r w:rsidR="002E3122">
        <w:rPr>
          <w:color w:val="000000"/>
          <w:lang w:val="cs-CZ"/>
        </w:rPr>
        <w:t xml:space="preserve"> ISBN </w:t>
      </w:r>
      <w:r w:rsidR="002E3122" w:rsidRPr="00DE62F5">
        <w:rPr>
          <w:shd w:val="clear" w:color="auto" w:fill="FFFFFF"/>
          <w:lang w:val="cs-CZ"/>
        </w:rPr>
        <w:t>978-80-7422-114-9</w:t>
      </w:r>
      <w:r w:rsidR="00191478" w:rsidRPr="00DE62F5">
        <w:rPr>
          <w:shd w:val="clear" w:color="auto" w:fill="FFFFFF"/>
          <w:lang w:val="cs-CZ"/>
        </w:rPr>
        <w:t>.</w:t>
      </w:r>
    </w:p>
    <w:p w14:paraId="04CD0C63" w14:textId="77777777" w:rsidR="00AA005D" w:rsidRPr="00625622" w:rsidRDefault="00AA005D" w:rsidP="002E3122">
      <w:pPr>
        <w:spacing w:line="360" w:lineRule="auto"/>
        <w:rPr>
          <w:sz w:val="24"/>
          <w:szCs w:val="24"/>
        </w:rPr>
      </w:pPr>
    </w:p>
    <w:sectPr w:rsidR="00AA005D" w:rsidRPr="00625622" w:rsidSect="00C41B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DB06B" w14:textId="77777777" w:rsidR="00556620" w:rsidRDefault="00556620" w:rsidP="002E3122">
      <w:pPr>
        <w:spacing w:after="0" w:line="240" w:lineRule="auto"/>
      </w:pPr>
      <w:r>
        <w:separator/>
      </w:r>
    </w:p>
  </w:endnote>
  <w:endnote w:type="continuationSeparator" w:id="0">
    <w:p w14:paraId="27321A3C" w14:textId="77777777" w:rsidR="00556620" w:rsidRDefault="00556620" w:rsidP="002E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5983527"/>
      <w:docPartObj>
        <w:docPartGallery w:val="Page Numbers (Bottom of Page)"/>
        <w:docPartUnique/>
      </w:docPartObj>
    </w:sdtPr>
    <w:sdtEndPr/>
    <w:sdtContent>
      <w:p w14:paraId="7101AC85" w14:textId="77777777" w:rsidR="002E3122" w:rsidRDefault="00796204">
        <w:pPr>
          <w:pStyle w:val="Zpat"/>
          <w:jc w:val="center"/>
        </w:pPr>
        <w:r>
          <w:fldChar w:fldCharType="begin"/>
        </w:r>
        <w:r w:rsidR="002E3122">
          <w:instrText>PAGE   \* MERGEFORMAT</w:instrText>
        </w:r>
        <w:r>
          <w:fldChar w:fldCharType="separate"/>
        </w:r>
        <w:r w:rsidR="00191478">
          <w:rPr>
            <w:noProof/>
          </w:rPr>
          <w:t>1</w:t>
        </w:r>
        <w:r>
          <w:fldChar w:fldCharType="end"/>
        </w:r>
      </w:p>
    </w:sdtContent>
  </w:sdt>
  <w:p w14:paraId="68444EB8" w14:textId="77777777" w:rsidR="002E3122" w:rsidRDefault="002E31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CE596" w14:textId="77777777" w:rsidR="00556620" w:rsidRDefault="00556620" w:rsidP="002E3122">
      <w:pPr>
        <w:spacing w:after="0" w:line="240" w:lineRule="auto"/>
      </w:pPr>
      <w:r>
        <w:separator/>
      </w:r>
    </w:p>
  </w:footnote>
  <w:footnote w:type="continuationSeparator" w:id="0">
    <w:p w14:paraId="781B26FE" w14:textId="77777777" w:rsidR="00556620" w:rsidRDefault="00556620" w:rsidP="002E3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614"/>
    <w:rsid w:val="00191478"/>
    <w:rsid w:val="001969AD"/>
    <w:rsid w:val="002E3122"/>
    <w:rsid w:val="00450F78"/>
    <w:rsid w:val="00526AE3"/>
    <w:rsid w:val="00556620"/>
    <w:rsid w:val="00625622"/>
    <w:rsid w:val="006D2DD0"/>
    <w:rsid w:val="00771614"/>
    <w:rsid w:val="00796204"/>
    <w:rsid w:val="009845B9"/>
    <w:rsid w:val="009C6CD2"/>
    <w:rsid w:val="00AA005D"/>
    <w:rsid w:val="00C41B62"/>
    <w:rsid w:val="00C75913"/>
    <w:rsid w:val="00CA4A84"/>
    <w:rsid w:val="00D42678"/>
    <w:rsid w:val="00DE62F5"/>
    <w:rsid w:val="00ED062B"/>
    <w:rsid w:val="00F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AA75"/>
  <w15:docId w15:val="{F4AB096C-2939-4BE4-99BE-FA3C80B7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B62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845B9"/>
    <w:pPr>
      <w:keepNext/>
      <w:keepLines/>
      <w:pageBreakBefore/>
      <w:spacing w:before="480" w:after="0" w:line="276" w:lineRule="auto"/>
      <w:outlineLvl w:val="0"/>
    </w:pPr>
    <w:rPr>
      <w:b/>
      <w:bCs/>
      <w:sz w:val="28"/>
      <w:szCs w:val="28"/>
      <w:lang w:val="pl-PL"/>
    </w:rPr>
  </w:style>
  <w:style w:type="paragraph" w:styleId="Nadpis2">
    <w:name w:val="heading 2"/>
    <w:basedOn w:val="Normln"/>
    <w:next w:val="Normln"/>
    <w:link w:val="Nadpis2Char"/>
    <w:autoRedefine/>
    <w:qFormat/>
    <w:rsid w:val="009845B9"/>
    <w:pPr>
      <w:keepNext/>
      <w:keepLines/>
      <w:pageBreakBefore/>
      <w:spacing w:before="200" w:after="0" w:line="276" w:lineRule="auto"/>
      <w:outlineLvl w:val="1"/>
    </w:pPr>
    <w:rPr>
      <w:b/>
      <w:bCs/>
      <w:sz w:val="26"/>
      <w:szCs w:val="26"/>
      <w:lang w:val="pl-PL"/>
    </w:rPr>
  </w:style>
  <w:style w:type="paragraph" w:styleId="Nadpis3">
    <w:name w:val="heading 3"/>
    <w:basedOn w:val="Zhlav"/>
    <w:next w:val="Zkladntext"/>
    <w:link w:val="Nadpis3Char"/>
    <w:qFormat/>
    <w:rsid w:val="00ED062B"/>
    <w:pPr>
      <w:keepNext/>
      <w:widowControl w:val="0"/>
      <w:tabs>
        <w:tab w:val="clear" w:pos="4536"/>
        <w:tab w:val="clear" w:pos="9072"/>
        <w:tab w:val="num" w:pos="0"/>
      </w:tabs>
      <w:suppressAutoHyphens/>
      <w:spacing w:before="240" w:after="120"/>
      <w:outlineLvl w:val="2"/>
    </w:pPr>
    <w:rPr>
      <w:rFonts w:eastAsia="Lucida Sans Unicode" w:cs="Tahoma"/>
      <w:b/>
      <w:bCs/>
      <w:sz w:val="24"/>
      <w:szCs w:val="28"/>
      <w:lang w:val="pl-PL" w:eastAsia="pl-PL" w:bidi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845B9"/>
    <w:rPr>
      <w:b/>
      <w:bCs/>
      <w:sz w:val="28"/>
      <w:szCs w:val="28"/>
      <w:lang w:val="pl-PL"/>
    </w:rPr>
  </w:style>
  <w:style w:type="character" w:customStyle="1" w:styleId="Nadpis2Char">
    <w:name w:val="Nadpis 2 Char"/>
    <w:link w:val="Nadpis2"/>
    <w:rsid w:val="009845B9"/>
    <w:rPr>
      <w:b/>
      <w:bCs/>
      <w:sz w:val="26"/>
      <w:szCs w:val="26"/>
      <w:lang w:val="pl-PL"/>
    </w:rPr>
  </w:style>
  <w:style w:type="character" w:customStyle="1" w:styleId="Nadpis3Char">
    <w:name w:val="Nadpis 3 Char"/>
    <w:link w:val="Nadpis3"/>
    <w:rsid w:val="00ED062B"/>
    <w:rPr>
      <w:rFonts w:eastAsia="Lucida Sans Unicode" w:cs="Tahoma"/>
      <w:b/>
      <w:bCs/>
      <w:sz w:val="24"/>
      <w:szCs w:val="28"/>
      <w:lang w:val="pl-PL" w:eastAsia="pl-PL" w:bidi="pl-PL"/>
    </w:rPr>
  </w:style>
  <w:style w:type="paragraph" w:styleId="Zhlav">
    <w:name w:val="header"/>
    <w:basedOn w:val="Normln"/>
    <w:link w:val="ZhlavChar"/>
    <w:uiPriority w:val="99"/>
    <w:unhideWhenUsed/>
    <w:rsid w:val="0098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5B9"/>
  </w:style>
  <w:style w:type="paragraph" w:styleId="Zkladntext">
    <w:name w:val="Body Text"/>
    <w:basedOn w:val="Normln"/>
    <w:link w:val="ZkladntextChar"/>
    <w:uiPriority w:val="99"/>
    <w:semiHidden/>
    <w:unhideWhenUsed/>
    <w:rsid w:val="009845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845B9"/>
  </w:style>
  <w:style w:type="paragraph" w:styleId="Normlnweb">
    <w:name w:val="Normal (Web)"/>
    <w:basedOn w:val="Normln"/>
    <w:uiPriority w:val="99"/>
    <w:unhideWhenUsed/>
    <w:rsid w:val="00F4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Timoshchenko</dc:creator>
  <cp:keywords/>
  <dc:description/>
  <cp:lastModifiedBy>Timoščenko, Tatiana</cp:lastModifiedBy>
  <cp:revision>5</cp:revision>
  <dcterms:created xsi:type="dcterms:W3CDTF">2020-04-15T16:53:00Z</dcterms:created>
  <dcterms:modified xsi:type="dcterms:W3CDTF">2021-01-27T21:58:00Z</dcterms:modified>
</cp:coreProperties>
</file>